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-574040</wp:posOffset>
            </wp:positionH>
            <wp:positionV relativeFrom="paragraph">
              <wp:posOffset>22860</wp:posOffset>
            </wp:positionV>
            <wp:extent cx="6534785" cy="8080375"/>
            <wp:effectExtent l="0" t="0" r="3175" b="12065"/>
            <wp:wrapSquare wrapText="bothSides"/>
            <wp:docPr id="1" name="图片 1" descr="第八周较差原因汇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第八周较差原因汇总"/>
                    <pic:cNvPicPr>
                      <a:picLocks noChangeAspect="1"/>
                    </pic:cNvPicPr>
                  </pic:nvPicPr>
                  <pic:blipFill>
                    <a:blip r:embed="rId4"/>
                    <a:srcRect t="2889" b="9679"/>
                    <a:stretch>
                      <a:fillRect/>
                    </a:stretch>
                  </pic:blipFill>
                  <pic:spPr>
                    <a:xfrm>
                      <a:off x="0" y="0"/>
                      <a:ext cx="6534785" cy="808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61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C1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2021-04-25T15:54:44Z</dcterms:created>
  <dc:creator>a'b'c</dc:creator>
  <cp:lastModifiedBy>貪悳毋厭</cp:lastModifiedBy>
  <dcterms:modified xsi:type="dcterms:W3CDTF">2021-04-25T15:56:59Z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3006CCAB260642EB8EB0EBCAC3F3F101</vt:lpwstr>
  </property>
</Properties>
</file>